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D1" w:rsidRDefault="00246ED1" w:rsidP="00246ED1">
      <w:pPr>
        <w:spacing w:after="100" w:afterAutospacing="1" w:line="240" w:lineRule="auto"/>
        <w:jc w:val="right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</w:pPr>
      <w:r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t>В. Шаламов</w:t>
      </w:r>
    </w:p>
    <w:p w:rsidR="001804CD" w:rsidRPr="001804CD" w:rsidRDefault="001804CD" w:rsidP="00246ED1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</w:pPr>
      <w:r w:rsidRPr="001804CD"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  <w:t>Моя жизнь — Несколько моих жизней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Мне пятьдесят семь лет. Около двадцати лет я провел в лагерях и в ссылке. Мне нетрудно вернуться к ощущению детских лет. Колыму же я никогда не забуду. И все же это жизни разные. «Там» — я не всегда писал стихи. Мне приходилось выбирать — жизнь или стихи и делать выбор (всегда!) в пользу жизни.</w:t>
      </w:r>
    </w:p>
    <w:p w:rsid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пишу стихи с детства. Мне кажется, что я писал стихи всегда. И все-таки...</w:t>
      </w:r>
    </w:p>
    <w:p w:rsidR="00246ED1" w:rsidRPr="001804CD" w:rsidRDefault="00246ED1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1915 году немецкий военнопленный ударил на бульваре моего второго брата ножом в живот, и брат едва не умер — жизнь его несколько месяцев была в опасности, — пенициллина ведь не было тогда. Тогдашний знаменитый хирург вологодский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Мокровский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спас его жизнь.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Увы, эта рана была только предупреждением. Через три-четыре года брат был &lt;убит&gt;.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Оба моих старших брата были на войне. Второй брат был красноармейцем химической роты VI армии и погиб на Северном фронте в двадцатом году. Отец мой ослеп после смерти любимого сына и прожил тринадцать лет слепым.</w:t>
      </w:r>
    </w:p>
    <w:p w:rsid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помню хорошо «германскую войну» не из рассказов взрослых, а потому, что жизнь широким потоком переливалась за порог нашей квартиры, удары ее волн были порой тяжелы, иногда смертельны.</w:t>
      </w:r>
    </w:p>
    <w:p w:rsidR="007D1B67" w:rsidRPr="001804CD" w:rsidRDefault="007D1B67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1B67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1915 году я написал стихотворение, пейзажно-военное, вроде полтавского боя, только с модернизацией военной техники, и отнес это стихотворение учителю русского языка.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хорошо помню классный зал, резкий боковой солнечный свет на паркетных плитах, задевающий голову учителя. Ширяев, кажется, была его фамилия.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Ширяев разобрал мое стихотворение по всей прозаической строгости. Главное внимание было уделено не подражательности, не погрешностям ритмического порядка, не образной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малокровности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Речь шла о недопустимости </w:t>
      </w: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инверсии, 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 потому, что я вспоминал этот случай много раз в течение всей моей жизни, — я думаю сейчас, что это было большой душевной травмой.</w:t>
      </w:r>
    </w:p>
    <w:p w:rsid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Стихи я писать не перестал, но к взрослым перестал обращаться со своими стихами и не показывал их никому целых двадцать лет — до 1927 года, до Н.Н. Асеева.</w:t>
      </w:r>
    </w:p>
    <w:p w:rsidR="00246ED1" w:rsidRPr="001804CD" w:rsidRDefault="00246ED1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Мама моя была человеком крайне нервной организации, которая плакала, слушая всякую музыку — не отличая в своем отклике минора от мажора. Симфоническая музыка, рояль и скрипка приводили ее в трепет, почти к истерии. Мама моя знала бесконечное количество стихов — на всякие случаи из классиков-авторов — я не мог сообщить ей ничего нового. Всевозможные стихотворные цитаты имелись у мамы на все случаи жизни, и именно поэтому я думаю, что стихи играли в ее жизни роль очень большую и вполне реальную. 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 маме и некогда было со мной — слепой отец был на ее руках.</w:t>
      </w:r>
    </w:p>
    <w:p w:rsidR="00246ED1" w:rsidRDefault="00246ED1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пока была школа. Вологодская школа, дорогая преподавательница литературы Екатерина Михайловна Куклина, классный руководитель Елизавета Николаевна, преподавательница немецкого языка (одновременно Елизавета Николаевна заведовала кафедрой Вологодского пединститута), — обе они горячо верили в мое литературное будущее.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и сам чувствовал в себе большие силы, по-детски не умея найти их истинный масштаб.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Уроки литературы — как бы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казенны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ни были программы — были праздниками для меня. Истории — тоже. Историю читала нам Вера Николаевна Попова — не знаю ее судьбы.</w:t>
      </w:r>
    </w:p>
    <w:p w:rsidR="001804CD" w:rsidRPr="001804CD" w:rsidRDefault="001804CD" w:rsidP="001804CD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Математикой я не интересовался, но учился на высшие отметки. Учение давалось мне легко и просто казалось немыслимым, что я не могу ответить на любой вопрос школы.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смерти брата и слепоты отца жизнь в семье стала очень трудной.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Отец очень любил хозяйство — огороды, а также кур, уток, рыбную ловлю, охоту. К рыбной ловле он меня не приучил, к охоте — еще меньше.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Ненавижу охоту и по сей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день и горжусь, что за всю свою жизнь не убил ни одной птицы, ни одного зверя.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 отца были козы. Вот с козами я возился охотно, доил их. Коз отец держал до самой своей смерти. Последняя коза была украдена из сарая в ту самую ночь, когда отец умирал.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матери эта потеря была не катастрофой дополнительной, а освобождением от вечных хозяйственных забот.</w:t>
      </w:r>
    </w:p>
    <w:p w:rsidR="001804CD" w:rsidRPr="001804CD" w:rsidRDefault="001804CD" w:rsidP="00246ED1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Одно из страшных воспоминаний детства: улюлюкающая толпа несущихся по бульвару за удирающей красной белкой — крохотным напуганным существом —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которое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конце концов убивают палками, камнями под рев,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улюлюкание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людей, которые в это время теряют все человеческое и сами обращаются в зверей.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Третья тяжелая потеря моего детства — это смерть лодки. Я очень любил лодку. Отец и второй брат ловили на ней рыбу, ездили за ягодами, а я любил ездить и один и с товарищами.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Этой осенью я уехал в Москву и попрощался с лодкой. Днище уже прогнило, краска облупилась.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Лодка молчала, лежала на привычном своем месте.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Она умерла позже своих хозяев, так и не побывав больше на реке, на воде.</w:t>
      </w:r>
    </w:p>
    <w:p w:rsidR="007D1B67" w:rsidRDefault="007D1B67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хорошо помню февральскую революцию — как легко рухнул в сырой весенний день орел — огромный, чугунный, обвязанный канатом, сорванный, сдернутый с фронтона мужской гимназии.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Помню и Октябрьский переворот, в Вологде более будничный, чем свержение самодержавия, но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то же время и более значительный по разговорам взрослых, по тревоге общей.</w:t>
      </w:r>
    </w:p>
    <w:p w:rsidR="00246ED1" w:rsidRDefault="00246ED1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Едва кончал готовить уроки, я принимался за таинственную игру, в которую я играл, и, избегая карандашей, щепками, спичечными коробками я разыгрывал про себя Гоголя, «Дубровского» Пушкина и особенно Гюго и Александра Дюма.</w:t>
      </w:r>
    </w:p>
    <w:p w:rsidR="001804CD" w:rsidRP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Родители мои, видя, что ничего опасного в этой игре нет, не мешали мне. Этот театрализованный пересказ для себя всего прочитанного длился все детство. Отцовский книжный шкаф был в моем полном распоряжении.</w:t>
      </w:r>
    </w:p>
    <w:p w:rsidR="001804CD" w:rsidRDefault="001804CD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Впрочем, Александр Дюма был не из отцовского шкафа. В 1918 году были конфискованы помещичьи библиотеки и создана на месте городской тюрьмы в центре города рабочая библиотека. Стены тюрьмы были разрушены — остались только комнаты на втором этаже, где хозяйничала краснощекая библиотекарша Маруся Петрова, кажется.</w:t>
      </w:r>
    </w:p>
    <w:p w:rsidR="00246ED1" w:rsidRPr="001804CD" w:rsidRDefault="00246ED1" w:rsidP="007D1B67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Помню, были в большой моде антирелигиозные диспуты.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сам был участником этих диспутов. Мой отец, слепой священник, ходил сражаться за Бога. Сам я лишен религиозного чувства. Но отец мой был верующим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человеком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эти выступления считал своим долгом, нравственной обязанностью.</w:t>
      </w:r>
      <w:r w:rsidR="007D1B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водил его под руку, как поводырь. И учился крепости душевной.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Отец водил меня по городу, стараясь по мере сил научить доброму. Так, мы долго стояли у здания городской синагоги, и отец объяснял, что люди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веруют в Бога по-разному и что для человека нет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хуже позора, чем быть антисемитом. Это я хорошо понял и запомнил на всю жизнь. На празднике свержения самодержавия — отец тоже меня водил, чтобы запомнил это. Ходил я на все демонстрации праздничные Октябрьской годовщины — узенькие ленты с красными знаменами — год от года все уверенней и гуще ряды демонстрантов. Митинги на футбольном поле перед театром.</w:t>
      </w:r>
    </w:p>
    <w:p w:rsidR="001804CD" w:rsidRPr="001804CD" w:rsidRDefault="001804CD" w:rsidP="001804CD">
      <w:pPr>
        <w:spacing w:before="100" w:beforeAutospacing="1" w:after="100" w:afterAutospacing="1" w:line="210" w:lineRule="atLeast"/>
        <w:jc w:val="center"/>
        <w:outlineLvl w:val="1"/>
        <w:rPr>
          <w:rFonts w:ascii="Arial" w:eastAsia="Times New Roman" w:hAnsi="Arial" w:cs="Arial"/>
          <w:color w:val="333333"/>
          <w:sz w:val="60"/>
          <w:szCs w:val="60"/>
          <w:lang w:eastAsia="ru-RU"/>
        </w:rPr>
      </w:pPr>
      <w:r w:rsidRPr="001804CD">
        <w:rPr>
          <w:rFonts w:ascii="Arial" w:eastAsia="Times New Roman" w:hAnsi="Arial" w:cs="Arial"/>
          <w:color w:val="333333"/>
          <w:sz w:val="60"/>
          <w:szCs w:val="60"/>
          <w:lang w:eastAsia="ru-RU"/>
        </w:rPr>
        <w:t>* * *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Хочешь работать — научим, поможем, не хочешь — вот тебе бог и порог.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работал тогда в радиогазете «Рабочий полдень».</w:t>
      </w:r>
    </w:p>
    <w:p w:rsidR="00246ED1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Жизнь требовала некого резкого поворота, и я нашел его </w:t>
      </w:r>
    </w:p>
    <w:p w:rsidR="001804CD" w:rsidRPr="00246ED1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246ED1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&lt;В февр. 1929 г. Шаламов был арестован и направлен для отбывания срока в </w:t>
      </w:r>
      <w:proofErr w:type="spellStart"/>
      <w:r w:rsidRPr="00246ED1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Вишерский</w:t>
      </w:r>
      <w:proofErr w:type="spellEnd"/>
      <w:r w:rsidRPr="00246ED1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лагерь. Это время описано им в </w:t>
      </w:r>
      <w:proofErr w:type="spellStart"/>
      <w:r w:rsidRPr="00246ED1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антиромане</w:t>
      </w:r>
      <w:proofErr w:type="spellEnd"/>
      <w:r w:rsidRPr="00246ED1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«Вишера».&gt;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Вернулся в Москву в 1932 году и крепко стоял на «всех четырех лапах».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Стал работать в журналах, писать, перестал замечать время, научился отличать в собственных стихах свое и чужое. Каленым железом старался все чужое вытравить.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Написал 150 сюжетов рассказов, неиспользованных еще.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Написал 200 стихотворений. В трех тетрадях их берег. Увы, жена тогдашняя моя мало понимала в стихах и рассказах и сберегла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напечатанное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не сберегла написанное, пока я был на Колыме.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Работал в газете, в журналах, написал много очерков, статей.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очень хорошо понял, что для писателя, для поэта работа в газете — худшее из занятий. Это не разные уровни общего литературного дела. Это — разные миры. Журналист, газетный работник — это помощник своих хозяев. Писатели же — судьи времени. Художественное изображение событий — это суд, который творит писатель над миром, который окружает его. Писатель всесилен — мертвецы поднимаются из могил и живут.</w:t>
      </w:r>
    </w:p>
    <w:p w:rsidR="007D1B67" w:rsidRPr="007D1B67" w:rsidRDefault="007D1B67" w:rsidP="007D1B67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7D1B6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* * *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набирал силу. Стихи писались, но не читались никому. Я должен был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добиться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прежде всего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необшего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выражения. Готовилась книжка рассказов. План был такой. В 1938 году первая книжка прозы. Потом — вторая книжка — сборник стихов.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ночь на 12 января 1937 года в мою дверь постучали: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Донос на меня писал брат моей жены &lt;Борис Игнатьевич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Гудзь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&gt;.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первой тюремной минуты мне было ясно, что никаких ошибок в арестах нет, что идет планомерное истребление целой «социальной» группы — всех, — кто запомнил из русской истории последних лет не то, что в ней следовало запомнить. Камера была набита битком военными, старыми коммунистами, превращенными во «врагов народа». Каждый думал, что все — страшный сон, придет утро, все развеется и каждого пригласят на старую должность с извинениями. Но время шло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тюрьме все искусно разобщены физически — так же, как в лагере люди разобщались морально, там незримые стены.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тюрьме живет единство, дух товарищеской солидарности, но — простота отношений — два мира — разделены тюремной решеткой, а это всегда сближает и тех, надзирателей, и нас, следственных арестантов.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Люди в следственной тюрьме делятся на два рода.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Подлецу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когда он попадает невиновным в тюрьму, кажется, что только один он — невиновен, — а все окружающие его — несомненные государственные преступники. Как же — их арестовало НКВД,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которое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никогда не ошибается.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Порядочный человек, когда он попадает в тюрьму, рассуждает так: если меня могли арестовать невинно, незаслуженно, как выражались в 1969 году газеты (как будто можно в отношении репрессий применить прилагательное «незаслуженное».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Репрессия есть репрессия.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 государственный акт, в котором личная вина пострадавшего имеет второстепенное значение), то и с моим соседом по камере может случиться то же самое.</w:t>
      </w:r>
      <w:proofErr w:type="gramEnd"/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вскоре стал старостой камеры и несколько месяцев пытался помочь людям обрести самих себя. Трудная это штука, но успокоить новичка очень важно.</w:t>
      </w:r>
    </w:p>
    <w:p w:rsidR="001804CD" w:rsidRPr="001804CD" w:rsidRDefault="001804CD" w:rsidP="00246ED1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&lt;Далее тетради отсутствуют&gt;.</w:t>
      </w:r>
    </w:p>
    <w:p w:rsidR="001804CD" w:rsidRPr="001804CD" w:rsidRDefault="001804CD" w:rsidP="001804C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color w:val="333333"/>
          <w:sz w:val="31"/>
          <w:szCs w:val="31"/>
          <w:lang w:eastAsia="ru-RU"/>
        </w:rPr>
      </w:pPr>
      <w:r w:rsidRPr="001804CD">
        <w:rPr>
          <w:rFonts w:ascii="Arial" w:eastAsia="Times New Roman" w:hAnsi="Arial" w:cs="Arial"/>
          <w:color w:val="333333"/>
          <w:sz w:val="31"/>
          <w:szCs w:val="31"/>
          <w:lang w:eastAsia="ru-RU"/>
        </w:rPr>
        <w:t>&lt; Тетрадь без номера&gt;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никогда не пытался написать роман, даже подумать боялся над столь сложной архитектурной формой. Но над рассказами я думал много — и раньше и теперь.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1937 года по 1956 год я был в заключении. Условия Севера исключают вовсе возможность писать и хранить рассказы и стихи — даже если бы «написалось». Я четыре года не держал в руках книги, газеты. Но потом оказалось, что стихи иногда можно писать и хранить. Многое из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написанного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до ста стихотворений — пропало безвозвратно. Но кое-что и сохранилось.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1949 году я, работая фельдшером в лагере, попал на «лесную командировку» — и все свободное время писал — на обороте старых рецептурных книг, на клочках оберточной бумаги, на каких-то кульках.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1951 году я освободился из заключения, но выехать с Колымы не смог. Я работал фельдшером близ Оймякона, в верховьях Индигирки, на тогдашнем полюсе холода и писал день и ночь— 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самодельных тетрадях.</w:t>
      </w:r>
    </w:p>
    <w:p w:rsidR="00246ED1" w:rsidRDefault="00246ED1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6ED1" w:rsidRPr="00246ED1" w:rsidRDefault="00246ED1" w:rsidP="00246ED1">
      <w:pPr>
        <w:spacing w:after="0" w:line="240" w:lineRule="auto"/>
        <w:ind w:firstLine="600"/>
        <w:jc w:val="center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>
        <w:rPr>
          <w:rFonts w:ascii="Arial" w:eastAsia="Times New Roman" w:hAnsi="Arial" w:cs="Arial"/>
          <w:color w:val="000000"/>
          <w:sz w:val="52"/>
          <w:szCs w:val="52"/>
          <w:lang w:eastAsia="ru-RU"/>
        </w:rPr>
        <w:t>* * *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1953 году уехал с Колымы, поселился в Калининской области, на небольшом 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торфопредприятии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работал там два с половиной года агентом по техническому снабжению.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Торфяные разработки с сезонницам</w:t>
      </w:r>
      <w:proofErr w:type="gram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и-</w:t>
      </w:r>
      <w:proofErr w:type="gram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proofErr w:type="spellStart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торфушками</w:t>
      </w:r>
      <w:proofErr w:type="spellEnd"/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были местом, где крестьянин становился рабочим, впервые приобщался к рабочей психологии. Там было немало интересного, но у меня не было времени — мне было больше 45 лет, я старался обогнать время и писал день и ночь — стихи и рассказы. Каждый день я боялся, что силы кончатся, что я уже не напишу ни строчки, не сумею написать всего, что хотел.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1953 году в Москве встретился с Пастернаком, который незаслуженно высоко оценил мои стихи, присланные ему в 1952 году.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Осенью 1956 года я был реабилитирован, вернулся в Москву, работал в журнале «Москва», писал статьи и заметки по вопросам истории культуры, науки, искусства.</w:t>
      </w:r>
    </w:p>
    <w:p w:rsidR="001804CD" w:rsidRPr="001804CD" w:rsidRDefault="001804CD" w:rsidP="00246ED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Многие журналы Союза брали у меня стихи в 1956 году, но в 1957 вернули все назад. </w:t>
      </w:r>
    </w:p>
    <w:p w:rsidR="001804CD" w:rsidRPr="001804CD" w:rsidRDefault="001804CD" w:rsidP="001804CD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Вот почти все, что мне хотелось Вам сказать.</w:t>
      </w:r>
    </w:p>
    <w:p w:rsidR="001804CD" w:rsidRPr="001804CD" w:rsidRDefault="001804CD" w:rsidP="001804CD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 — не автобиография. Жизнь я видел слишком близко, и говорить о ней надо не таким голосом. Это и не рецензия на собственные вещи. Это — литературная нить моей судьбы.</w:t>
      </w:r>
    </w:p>
    <w:p w:rsidR="001804CD" w:rsidRPr="001804CD" w:rsidRDefault="001804CD" w:rsidP="00246ED1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t>С уважением В. Шаламов</w:t>
      </w:r>
      <w:bookmarkStart w:id="0" w:name="t17"/>
      <w:r w:rsidR="00D56ED4"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begin"/>
      </w:r>
      <w:r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instrText xml:space="preserve"> HYPERLINK "http://shalamov.ru/library/27/" \l "n17" </w:instrText>
      </w:r>
      <w:r w:rsidR="00D56ED4"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separate"/>
      </w:r>
      <w:r w:rsidRPr="001804CD">
        <w:rPr>
          <w:rFonts w:ascii="Arial" w:eastAsia="Times New Roman" w:hAnsi="Arial" w:cs="Arial"/>
          <w:b/>
          <w:bCs/>
          <w:i/>
          <w:iCs/>
          <w:color w:val="555555"/>
          <w:sz w:val="18"/>
          <w:szCs w:val="18"/>
          <w:u w:val="single"/>
          <w:lang w:eastAsia="ru-RU"/>
        </w:rPr>
        <w:t>[17]</w:t>
      </w:r>
      <w:r w:rsidR="00D56ED4" w:rsidRPr="001804CD"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end"/>
      </w:r>
      <w:bookmarkEnd w:id="0"/>
    </w:p>
    <w:p w:rsidR="001804CD" w:rsidRPr="001804CD" w:rsidRDefault="001804CD" w:rsidP="001804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sectPr w:rsidR="001804CD" w:rsidRPr="001804CD" w:rsidSect="00246E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31D06"/>
    <w:multiLevelType w:val="multilevel"/>
    <w:tmpl w:val="27CA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04CD"/>
    <w:rsid w:val="00121152"/>
    <w:rsid w:val="00126983"/>
    <w:rsid w:val="001804CD"/>
    <w:rsid w:val="00246ED1"/>
    <w:rsid w:val="007D1B67"/>
    <w:rsid w:val="008C57FE"/>
    <w:rsid w:val="00D5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4306">
          <w:blockQuote w:val="1"/>
          <w:marLeft w:val="1539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83156">
              <w:marLeft w:val="33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25766">
          <w:blockQuote w:val="1"/>
          <w:marLeft w:val="1539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1869">
              <w:marLeft w:val="33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6470">
          <w:marLeft w:val="450"/>
          <w:marRight w:val="450"/>
          <w:marTop w:val="450"/>
          <w:marBottom w:val="0"/>
          <w:divBdr>
            <w:top w:val="none" w:sz="0" w:space="0" w:color="auto"/>
            <w:left w:val="single" w:sz="36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7245-462E-4DA1-9B6F-8512754D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2017-01-26T03:46:00Z</dcterms:created>
  <dcterms:modified xsi:type="dcterms:W3CDTF">2017-01-30T19:00:00Z</dcterms:modified>
</cp:coreProperties>
</file>